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E" w:rsidRPr="00E071DC" w:rsidRDefault="009E177E" w:rsidP="009E177E">
      <w:pPr>
        <w:jc w:val="center"/>
        <w:rPr>
          <w:rFonts w:ascii="Century Gothic" w:hAnsi="Century Gothic"/>
        </w:rPr>
      </w:pP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926129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Complementary and Supplementary Angles </w:t>
      </w:r>
      <w:r w:rsidR="007C79C5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Notes</w:t>
      </w:r>
    </w:p>
    <w:p w:rsidR="00CA1E38" w:rsidRDefault="00CC54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926129" w:rsidRPr="00926129" w:rsidRDefault="00926129" w:rsidP="00926129">
      <w:pPr>
        <w:autoSpaceDE w:val="0"/>
        <w:autoSpaceDN w:val="0"/>
        <w:adjustRightInd w:val="0"/>
        <w:rPr>
          <w:rFonts w:ascii="Century Gothic" w:hAnsi="Century Gothic"/>
        </w:rPr>
      </w:pPr>
      <w:r w:rsidRPr="007C79C5">
        <w:rPr>
          <w:rFonts w:ascii="Century Gothic" w:hAnsi="Century Gothic"/>
          <w:b/>
          <w:u w:val="single"/>
        </w:rPr>
        <w:t>TYPES OF ANGLES</w:t>
      </w:r>
      <w:r w:rsidRPr="007C79C5">
        <w:rPr>
          <w:rFonts w:ascii="Century Gothic" w:hAnsi="Century Gothic"/>
          <w:b/>
        </w:rPr>
        <w:t>:</w:t>
      </w:r>
      <w:r w:rsidRPr="009261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26129">
        <w:rPr>
          <w:rFonts w:ascii="Century Gothic" w:hAnsi="Century Gothic"/>
          <w:u w:val="single"/>
        </w:rPr>
        <w:t>Sketch</w:t>
      </w:r>
      <w:r>
        <w:rPr>
          <w:rFonts w:ascii="Century Gothic" w:hAnsi="Century Gothic"/>
        </w:rPr>
        <w:t>:</w:t>
      </w:r>
    </w:p>
    <w:p w:rsidR="00926129" w:rsidRDefault="00926129" w:rsidP="00926129">
      <w:pPr>
        <w:numPr>
          <w:ilvl w:val="0"/>
          <w:numId w:val="40"/>
        </w:numPr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Acute</w:t>
      </w:r>
      <w:r w:rsidRPr="00926129">
        <w:rPr>
          <w:rFonts w:ascii="Century Gothic" w:hAnsi="Century Gothic"/>
        </w:rPr>
        <w:t>: Acute angles</w:t>
      </w:r>
      <w:r w:rsidR="00730828">
        <w:rPr>
          <w:rFonts w:ascii="Century Gothic" w:hAnsi="Century Gothic"/>
        </w:rPr>
        <w:t xml:space="preserve"> have measures between 0° and 90°.</w:t>
      </w:r>
    </w:p>
    <w:p w:rsidR="00926129" w:rsidRDefault="00926129" w:rsidP="00926129">
      <w:pPr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926129" w:rsidRDefault="00926129" w:rsidP="00926129">
      <w:pPr>
        <w:numPr>
          <w:ilvl w:val="0"/>
          <w:numId w:val="40"/>
        </w:numPr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Right</w:t>
      </w:r>
      <w:r w:rsidRPr="00926129">
        <w:rPr>
          <w:rFonts w:ascii="Century Gothic" w:hAnsi="Century Gothic"/>
        </w:rPr>
        <w:t>: A rig</w:t>
      </w:r>
      <w:r>
        <w:rPr>
          <w:rFonts w:ascii="Century Gothic" w:hAnsi="Century Gothic"/>
        </w:rPr>
        <w:t xml:space="preserve">ht angle has </w:t>
      </w:r>
      <w:r w:rsidR="00730828">
        <w:rPr>
          <w:rFonts w:ascii="Century Gothic" w:hAnsi="Century Gothic"/>
        </w:rPr>
        <w:t>measure equal to 90°</w:t>
      </w:r>
      <w:r>
        <w:rPr>
          <w:rFonts w:ascii="Century Gothic" w:hAnsi="Century Gothic"/>
        </w:rPr>
        <w:t>.</w:t>
      </w:r>
    </w:p>
    <w:p w:rsidR="00926129" w:rsidRDefault="00926129" w:rsidP="00926129">
      <w:pPr>
        <w:autoSpaceDE w:val="0"/>
        <w:autoSpaceDN w:val="0"/>
        <w:adjustRightInd w:val="0"/>
        <w:rPr>
          <w:rFonts w:ascii="Century Gothic" w:hAnsi="Century Gothic"/>
        </w:rPr>
      </w:pPr>
    </w:p>
    <w:p w:rsidR="00926129" w:rsidRDefault="00926129" w:rsidP="00926129">
      <w:pPr>
        <w:numPr>
          <w:ilvl w:val="0"/>
          <w:numId w:val="40"/>
        </w:numPr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Obtuse</w:t>
      </w:r>
      <w:r w:rsidRPr="00926129">
        <w:rPr>
          <w:rFonts w:ascii="Century Gothic" w:hAnsi="Century Gothic"/>
        </w:rPr>
        <w:t xml:space="preserve">: Obtuse angles </w:t>
      </w:r>
      <w:r w:rsidR="00730828">
        <w:rPr>
          <w:rFonts w:ascii="Century Gothic" w:hAnsi="Century Gothic"/>
        </w:rPr>
        <w:t>have measures between 90° and 180°</w:t>
      </w:r>
      <w:r w:rsidRPr="00926129">
        <w:rPr>
          <w:rFonts w:ascii="Century Gothic" w:hAnsi="Century Gothic"/>
        </w:rPr>
        <w:t xml:space="preserve">. </w:t>
      </w:r>
    </w:p>
    <w:p w:rsidR="00926129" w:rsidRDefault="00CC548F" w:rsidP="00542BB0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926129" w:rsidRPr="007C79C5" w:rsidRDefault="00926129" w:rsidP="00542BB0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7C79C5">
        <w:rPr>
          <w:rFonts w:ascii="Century Gothic" w:hAnsi="Century Gothic"/>
          <w:b/>
          <w:u w:val="single"/>
        </w:rPr>
        <w:t>SPECIAL PAIRS OF ANGLES</w:t>
      </w:r>
      <w:r w:rsidRPr="007C79C5">
        <w:rPr>
          <w:rFonts w:ascii="Century Gothic" w:hAnsi="Century Gothic"/>
          <w:b/>
        </w:rPr>
        <w:t>:</w:t>
      </w:r>
    </w:p>
    <w:p w:rsidR="00926129" w:rsidRDefault="00926129" w:rsidP="00926129">
      <w:pPr>
        <w:numPr>
          <w:ilvl w:val="0"/>
          <w:numId w:val="41"/>
        </w:numPr>
        <w:autoSpaceDE w:val="0"/>
        <w:autoSpaceDN w:val="0"/>
        <w:adjustRightInd w:val="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Complementary Angles</w:t>
      </w:r>
      <w:r w:rsidRPr="00926129">
        <w:rPr>
          <w:rFonts w:ascii="Century Gothic" w:hAnsi="Century Gothic"/>
        </w:rPr>
        <w:t>: Pair of angles whose sum of measures equals 90</w:t>
      </w:r>
      <w:r w:rsidR="00730828">
        <w:rPr>
          <w:rFonts w:ascii="Century Gothic" w:hAnsi="Century Gothic"/>
        </w:rPr>
        <w:t>°</w:t>
      </w:r>
      <w:r w:rsidRPr="00926129">
        <w:rPr>
          <w:rFonts w:ascii="Century Gothic" w:hAnsi="Century Gothic"/>
        </w:rPr>
        <w:t>.</w:t>
      </w:r>
    </w:p>
    <w:p w:rsidR="00730828" w:rsidRDefault="00730828" w:rsidP="00730828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926129" w:rsidRPr="00926129" w:rsidRDefault="00926129" w:rsidP="00926129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 w:rsidRPr="00926129">
        <w:rPr>
          <w:rFonts w:ascii="Century Gothic" w:hAnsi="Century Gothic"/>
        </w:rPr>
        <w:t>40</w:t>
      </w:r>
      <w:r w:rsidR="00730828">
        <w:t>°</w:t>
      </w:r>
      <w:r w:rsidRPr="00926129">
        <w:rPr>
          <w:rFonts w:ascii="Century Gothic" w:hAnsi="Century Gothic"/>
        </w:rPr>
        <w:t xml:space="preserve"> and 50</w:t>
      </w:r>
      <w:r w:rsidR="00730828">
        <w:t>°</w:t>
      </w:r>
      <w:r w:rsidRPr="00926129">
        <w:rPr>
          <w:rFonts w:ascii="Century Gothic" w:hAnsi="Century Gothic"/>
        </w:rPr>
        <w:t xml:space="preserve"> angles are complementary angles because 40</w:t>
      </w:r>
      <w:r w:rsidR="00730828">
        <w:t>°</w:t>
      </w:r>
      <w:r w:rsidRPr="00926129">
        <w:rPr>
          <w:rFonts w:ascii="Century Gothic" w:hAnsi="Century Gothic"/>
        </w:rPr>
        <w:t xml:space="preserve"> + 50</w:t>
      </w:r>
      <w:r w:rsidR="00730828">
        <w:t>°</w:t>
      </w:r>
      <w:r w:rsidRPr="00926129">
        <w:rPr>
          <w:rFonts w:ascii="Century Gothic" w:hAnsi="Century Gothic"/>
        </w:rPr>
        <w:t xml:space="preserve"> = 90</w:t>
      </w:r>
      <w:r w:rsidR="00730828">
        <w:t>°</w:t>
      </w:r>
      <w:r w:rsidR="00652481">
        <w:rPr>
          <w:rFonts w:ascii="Century Gothic" w:hAnsi="Century Gothic"/>
        </w:rPr>
        <w:t>.</w:t>
      </w:r>
      <w:r w:rsidRPr="00926129">
        <w:rPr>
          <w:rFonts w:ascii="Century Gothic" w:hAnsi="Century Gothic"/>
        </w:rPr>
        <w:t xml:space="preserve"> </w:t>
      </w:r>
    </w:p>
    <w:p w:rsidR="00652481" w:rsidRDefault="00652481" w:rsidP="00652481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926129" w:rsidRPr="00926129" w:rsidRDefault="00652481" w:rsidP="00652481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Example</w:t>
      </w:r>
      <w:r w:rsidR="00926129" w:rsidRPr="00926129">
        <w:rPr>
          <w:rFonts w:ascii="Century Gothic" w:hAnsi="Century Gothic"/>
        </w:rPr>
        <w:t>: A 40</w:t>
      </w:r>
      <w:r w:rsidR="00730828">
        <w:t>°</w:t>
      </w:r>
      <w:r w:rsidR="00926129" w:rsidRPr="00926129">
        <w:rPr>
          <w:rFonts w:ascii="Century Gothic" w:hAnsi="Century Gothic"/>
        </w:rPr>
        <w:t xml:space="preserve"> angle is called the complement of the 50</w:t>
      </w:r>
      <w:r>
        <w:rPr>
          <w:rFonts w:ascii="Century Gothic" w:hAnsi="Century Gothic"/>
        </w:rPr>
        <w:t>°</w:t>
      </w:r>
      <w:r w:rsidR="00926129" w:rsidRPr="00926129">
        <w:rPr>
          <w:rFonts w:ascii="Century Gothic" w:hAnsi="Century Gothic"/>
        </w:rPr>
        <w:t xml:space="preserve"> angle. </w:t>
      </w:r>
    </w:p>
    <w:p w:rsidR="00730828" w:rsidRDefault="00730828" w:rsidP="00542BB0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Similarly, the 50°</w:t>
      </w:r>
      <w:r w:rsidR="00926129" w:rsidRPr="00926129">
        <w:rPr>
          <w:rFonts w:ascii="Century Gothic" w:hAnsi="Century Gothic"/>
        </w:rPr>
        <w:t xml:space="preserve"> an</w:t>
      </w:r>
      <w:r>
        <w:rPr>
          <w:rFonts w:ascii="Century Gothic" w:hAnsi="Century Gothic"/>
        </w:rPr>
        <w:t>gle is the complement of the 40°</w:t>
      </w:r>
      <w:r w:rsidR="00926129" w:rsidRPr="00926129">
        <w:rPr>
          <w:rFonts w:ascii="Century Gothic" w:hAnsi="Century Gothic"/>
        </w:rPr>
        <w:t xml:space="preserve"> angle.</w:t>
      </w: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7C79C5">
        <w:rPr>
          <w:rFonts w:ascii="Century Gothic" w:hAnsi="Century Gothic"/>
          <w:b/>
          <w:u w:val="single"/>
        </w:rPr>
        <w:t>Practice</w:t>
      </w:r>
      <w:r>
        <w:rPr>
          <w:rFonts w:ascii="Century Gothic" w:hAnsi="Century Gothic"/>
        </w:rPr>
        <w:t xml:space="preserve">: Find the </w:t>
      </w:r>
      <w:r w:rsidRPr="007C79C5">
        <w:rPr>
          <w:rFonts w:ascii="Century Gothic" w:hAnsi="Century Gothic"/>
          <w:b/>
        </w:rPr>
        <w:t>complement</w:t>
      </w:r>
      <w:r>
        <w:rPr>
          <w:rFonts w:ascii="Century Gothic" w:hAnsi="Century Gothic"/>
        </w:rPr>
        <w:t xml:space="preserve"> of each angle.</w:t>
      </w: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30828" w:rsidRDefault="00730828" w:rsidP="00730828">
      <w:pPr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35°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48°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12°</w:t>
      </w:r>
    </w:p>
    <w:p w:rsidR="00730828" w:rsidRDefault="00730828" w:rsidP="00730828">
      <w:pPr>
        <w:autoSpaceDE w:val="0"/>
        <w:autoSpaceDN w:val="0"/>
        <w:adjustRightInd w:val="0"/>
        <w:ind w:left="1800"/>
        <w:rPr>
          <w:rFonts w:ascii="Century Gothic" w:hAnsi="Century Gothic"/>
        </w:rPr>
      </w:pP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</w:p>
    <w:p w:rsidR="00730828" w:rsidRDefault="00730828" w:rsidP="00730828">
      <w:pPr>
        <w:numPr>
          <w:ilvl w:val="0"/>
          <w:numId w:val="41"/>
        </w:numPr>
        <w:autoSpaceDE w:val="0"/>
        <w:autoSpaceDN w:val="0"/>
        <w:adjustRightInd w:val="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Supplementary Angle</w:t>
      </w:r>
      <w:r>
        <w:rPr>
          <w:rFonts w:ascii="Century Gothic" w:hAnsi="Century Gothic"/>
        </w:rPr>
        <w:t>: Pair of angles whose sum of measures equals 180°.</w:t>
      </w:r>
    </w:p>
    <w:p w:rsidR="00730828" w:rsidRDefault="00730828" w:rsidP="00730828">
      <w:pPr>
        <w:autoSpaceDE w:val="0"/>
        <w:autoSpaceDN w:val="0"/>
        <w:adjustRightInd w:val="0"/>
        <w:ind w:left="720"/>
        <w:rPr>
          <w:rFonts w:ascii="Century Gothic" w:hAnsi="Century Gothic"/>
          <w:u w:val="single"/>
        </w:rPr>
      </w:pPr>
    </w:p>
    <w:p w:rsidR="00730828" w:rsidRDefault="00730828" w:rsidP="00730828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926129">
        <w:rPr>
          <w:rFonts w:ascii="Century Gothic" w:hAnsi="Century Gothic"/>
        </w:rPr>
        <w:t>0</w:t>
      </w:r>
      <w:r>
        <w:t>°</w:t>
      </w:r>
      <w:r>
        <w:rPr>
          <w:rFonts w:ascii="Century Gothic" w:hAnsi="Century Gothic"/>
        </w:rPr>
        <w:t xml:space="preserve"> and 12</w:t>
      </w:r>
      <w:r w:rsidRPr="00926129">
        <w:rPr>
          <w:rFonts w:ascii="Century Gothic" w:hAnsi="Century Gothic"/>
        </w:rPr>
        <w:t>0</w:t>
      </w:r>
      <w:r>
        <w:t>°</w:t>
      </w:r>
      <w:r w:rsidRPr="00926129">
        <w:rPr>
          <w:rFonts w:ascii="Century Gothic" w:hAnsi="Century Gothic"/>
        </w:rPr>
        <w:t xml:space="preserve"> angles ar</w:t>
      </w:r>
      <w:r>
        <w:rPr>
          <w:rFonts w:ascii="Century Gothic" w:hAnsi="Century Gothic"/>
        </w:rPr>
        <w:t>e complementary angles because 6</w:t>
      </w:r>
      <w:r w:rsidRPr="00926129">
        <w:rPr>
          <w:rFonts w:ascii="Century Gothic" w:hAnsi="Century Gothic"/>
        </w:rPr>
        <w:t>0</w:t>
      </w:r>
      <w:r>
        <w:t>°</w:t>
      </w:r>
      <w:r>
        <w:rPr>
          <w:rFonts w:ascii="Century Gothic" w:hAnsi="Century Gothic"/>
        </w:rPr>
        <w:t xml:space="preserve"> + 12</w:t>
      </w:r>
      <w:r w:rsidRPr="00926129">
        <w:rPr>
          <w:rFonts w:ascii="Century Gothic" w:hAnsi="Century Gothic"/>
        </w:rPr>
        <w:t>0</w:t>
      </w:r>
      <w:r>
        <w:t>°</w:t>
      </w:r>
      <w:r>
        <w:rPr>
          <w:rFonts w:ascii="Century Gothic" w:hAnsi="Century Gothic"/>
        </w:rPr>
        <w:t xml:space="preserve"> = 18</w:t>
      </w:r>
      <w:r w:rsidRPr="00926129">
        <w:rPr>
          <w:rFonts w:ascii="Century Gothic" w:hAnsi="Century Gothic"/>
        </w:rPr>
        <w:t>0</w:t>
      </w:r>
      <w:r>
        <w:t>°</w:t>
      </w:r>
      <w:r>
        <w:rPr>
          <w:rFonts w:ascii="Century Gothic" w:hAnsi="Century Gothic"/>
        </w:rPr>
        <w:t>.</w:t>
      </w:r>
    </w:p>
    <w:p w:rsidR="00730828" w:rsidRDefault="00730828" w:rsidP="00730828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730828" w:rsidRPr="00730828" w:rsidRDefault="00730828" w:rsidP="00730828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 w:rsidRPr="00730828">
        <w:rPr>
          <w:rFonts w:ascii="Century Gothic" w:hAnsi="Century Gothic"/>
          <w:u w:val="single"/>
        </w:rPr>
        <w:t>Example</w:t>
      </w:r>
      <w:r w:rsidRPr="00730828">
        <w:rPr>
          <w:rFonts w:ascii="Century Gothic" w:hAnsi="Century Gothic"/>
        </w:rPr>
        <w:t>: A 60</w:t>
      </w:r>
      <w:r>
        <w:rPr>
          <w:rFonts w:ascii="Century Gothic" w:hAnsi="Century Gothic"/>
        </w:rPr>
        <w:t>°</w:t>
      </w:r>
      <w:r w:rsidRPr="00730828">
        <w:rPr>
          <w:rFonts w:ascii="Century Gothic" w:hAnsi="Century Gothic"/>
        </w:rPr>
        <w:t xml:space="preserve"> angle is called the supplement of the 120</w:t>
      </w:r>
      <w:r>
        <w:rPr>
          <w:rFonts w:ascii="Century Gothic" w:hAnsi="Century Gothic"/>
        </w:rPr>
        <w:t>°</w:t>
      </w:r>
      <w:r w:rsidRPr="00730828">
        <w:rPr>
          <w:rFonts w:ascii="Century Gothic" w:hAnsi="Century Gothic"/>
        </w:rPr>
        <w:t xml:space="preserve"> angle. </w:t>
      </w:r>
    </w:p>
    <w:p w:rsidR="00730828" w:rsidRDefault="00730828" w:rsidP="00730828">
      <w:pPr>
        <w:autoSpaceDE w:val="0"/>
        <w:autoSpaceDN w:val="0"/>
        <w:adjustRightInd w:val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730828">
        <w:rPr>
          <w:rFonts w:ascii="Century Gothic" w:hAnsi="Century Gothic"/>
        </w:rPr>
        <w:t>Similarly, the 120</w:t>
      </w:r>
      <w:r>
        <w:rPr>
          <w:rFonts w:ascii="Century Gothic" w:hAnsi="Century Gothic"/>
        </w:rPr>
        <w:t>°</w:t>
      </w:r>
      <w:r w:rsidRPr="00730828">
        <w:rPr>
          <w:rFonts w:ascii="Century Gothic" w:hAnsi="Century Gothic"/>
        </w:rPr>
        <w:t xml:space="preserve"> angle is the supplement of the 60</w:t>
      </w:r>
      <w:r>
        <w:rPr>
          <w:rFonts w:ascii="Century Gothic" w:hAnsi="Century Gothic"/>
        </w:rPr>
        <w:t>°</w:t>
      </w:r>
      <w:r w:rsidRPr="00730828">
        <w:rPr>
          <w:rFonts w:ascii="Century Gothic" w:hAnsi="Century Gothic"/>
        </w:rPr>
        <w:t xml:space="preserve"> angle.</w:t>
      </w: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7C79C5">
        <w:rPr>
          <w:rFonts w:ascii="Century Gothic" w:hAnsi="Century Gothic"/>
          <w:b/>
          <w:u w:val="single"/>
        </w:rPr>
        <w:t>Practice</w:t>
      </w:r>
      <w:r>
        <w:rPr>
          <w:rFonts w:ascii="Century Gothic" w:hAnsi="Century Gothic"/>
        </w:rPr>
        <w:t xml:space="preserve">: Find the </w:t>
      </w:r>
      <w:r w:rsidRPr="007C79C5">
        <w:rPr>
          <w:rFonts w:ascii="Century Gothic" w:hAnsi="Century Gothic"/>
          <w:b/>
        </w:rPr>
        <w:t>supplement</w:t>
      </w:r>
      <w:r>
        <w:rPr>
          <w:rFonts w:ascii="Century Gothic" w:hAnsi="Century Gothic"/>
        </w:rPr>
        <w:t xml:space="preserve"> of each angle.</w:t>
      </w:r>
    </w:p>
    <w:p w:rsidR="00730828" w:rsidRDefault="00730828" w:rsidP="00730828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30828" w:rsidRDefault="00730828" w:rsidP="007C79C5">
      <w:pPr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40°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126°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72°</w:t>
      </w:r>
    </w:p>
    <w:p w:rsidR="00542BB0" w:rsidRDefault="00542BB0" w:rsidP="00542BB0">
      <w:pPr>
        <w:autoSpaceDE w:val="0"/>
        <w:autoSpaceDN w:val="0"/>
        <w:adjustRightInd w:val="0"/>
        <w:rPr>
          <w:color w:val="000000"/>
        </w:rPr>
      </w:pPr>
    </w:p>
    <w:p w:rsidR="00542BB0" w:rsidRDefault="00542BB0" w:rsidP="00542BB0">
      <w:pPr>
        <w:autoSpaceDE w:val="0"/>
        <w:autoSpaceDN w:val="0"/>
        <w:adjustRightInd w:val="0"/>
        <w:rPr>
          <w:rFonts w:ascii="Century Gothic" w:hAnsi="Century Gothic"/>
        </w:rPr>
      </w:pPr>
    </w:p>
    <w:p w:rsidR="00542BB0" w:rsidRDefault="00542BB0" w:rsidP="00542BB0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 w:rsidRPr="00542BB0">
        <w:rPr>
          <w:rFonts w:ascii="Century Gothic" w:hAnsi="Century Gothic"/>
        </w:rPr>
        <w:t xml:space="preserve">Can you </w:t>
      </w:r>
      <w:r>
        <w:rPr>
          <w:rFonts w:ascii="Century Gothic" w:hAnsi="Century Gothic"/>
        </w:rPr>
        <w:t>think of a way</w:t>
      </w:r>
      <w:r w:rsidRPr="00542BB0">
        <w:rPr>
          <w:rFonts w:ascii="Century Gothic" w:hAnsi="Century Gothic"/>
        </w:rPr>
        <w:t xml:space="preserve"> to remember the difference between complementary and supplementary angles?</w:t>
      </w:r>
    </w:p>
    <w:p w:rsidR="00542BB0" w:rsidRDefault="00542BB0" w:rsidP="00542BB0">
      <w:pPr>
        <w:autoSpaceDE w:val="0"/>
        <w:autoSpaceDN w:val="0"/>
        <w:adjustRightInd w:val="0"/>
        <w:rPr>
          <w:rFonts w:ascii="Century Gothic" w:hAnsi="Century Gothic"/>
        </w:rPr>
      </w:pPr>
    </w:p>
    <w:p w:rsidR="00542BB0" w:rsidRDefault="00542BB0" w:rsidP="00542BB0">
      <w:pPr>
        <w:autoSpaceDE w:val="0"/>
        <w:autoSpaceDN w:val="0"/>
        <w:adjustRightInd w:val="0"/>
        <w:rPr>
          <w:rFonts w:ascii="Century Gothic" w:hAnsi="Century Gothic"/>
        </w:rPr>
      </w:pPr>
    </w:p>
    <w:p w:rsidR="00542BB0" w:rsidRPr="00542BB0" w:rsidRDefault="0075541E" w:rsidP="00542BB0">
      <w:pPr>
        <w:pStyle w:val="Default"/>
        <w:numPr>
          <w:ilvl w:val="0"/>
          <w:numId w:val="41"/>
        </w:numPr>
        <w:rPr>
          <w:rFonts w:ascii="Century Gothic" w:eastAsia="Times New Roman" w:hAnsi="Century Gothic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325120</wp:posOffset>
                </wp:positionV>
                <wp:extent cx="2205355" cy="133921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7A" w:rsidRDefault="007554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12477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1pt;margin-top:25.6pt;width:173.65pt;height:105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7swIAALg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" filled="f" stroked="f">
                <v:textbox style="mso-fit-shape-to-text:t">
                  <w:txbxContent>
                    <w:p w:rsidR="0074737A" w:rsidRDefault="007554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0" cy="12477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BB0" w:rsidRPr="00542BB0">
        <w:rPr>
          <w:rFonts w:ascii="Century Gothic" w:hAnsi="Century Gothic"/>
          <w:u w:val="single"/>
        </w:rPr>
        <w:t>Angle Bisector</w:t>
      </w:r>
      <w:r w:rsidR="00542BB0">
        <w:rPr>
          <w:rFonts w:ascii="Century Gothic" w:hAnsi="Century Gothic"/>
        </w:rPr>
        <w:t xml:space="preserve">: </w:t>
      </w:r>
      <w:r w:rsidR="00542BB0" w:rsidRPr="00542BB0">
        <w:rPr>
          <w:rFonts w:ascii="Century Gothic" w:eastAsia="Times New Roman" w:hAnsi="Century Gothic"/>
          <w:color w:val="auto"/>
        </w:rPr>
        <w:t>A ray (or line or segment) that divi</w:t>
      </w:r>
      <w:r w:rsidR="00542BB0">
        <w:rPr>
          <w:rFonts w:ascii="Century Gothic" w:eastAsia="Times New Roman" w:hAnsi="Century Gothic"/>
          <w:color w:val="auto"/>
        </w:rPr>
        <w:t xml:space="preserve">des an angle into two congruent </w:t>
      </w:r>
      <w:r w:rsidR="00542BB0" w:rsidRPr="00542BB0">
        <w:rPr>
          <w:rFonts w:ascii="Century Gothic" w:hAnsi="Century Gothic"/>
          <w:color w:val="auto"/>
        </w:rPr>
        <w:t>angles (two angles with equal measure).</w:t>
      </w:r>
    </w:p>
    <w:p w:rsidR="00542BB0" w:rsidRDefault="00542BB0" w:rsidP="00542BB0">
      <w:pPr>
        <w:pStyle w:val="Default"/>
        <w:rPr>
          <w:rFonts w:ascii="Century Gothic" w:eastAsia="Times New Roman" w:hAnsi="Century Gothic"/>
          <w:color w:val="auto"/>
        </w:rPr>
      </w:pPr>
    </w:p>
    <w:p w:rsidR="00542BB0" w:rsidRDefault="0075541E" w:rsidP="00542BB0">
      <w:pPr>
        <w:pStyle w:val="Default"/>
        <w:rPr>
          <w:rFonts w:ascii="Century Gothic" w:eastAsia="Times New Roman" w:hAnsi="Century Gothic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114935</wp:posOffset>
                </wp:positionV>
                <wp:extent cx="2577465" cy="60261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7A" w:rsidRDefault="007554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504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5.5pt;margin-top:9.05pt;width:202.95pt;height:47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">
                <v:textbox style="mso-fit-shape-to-text:t">
                  <w:txbxContent>
                    <w:p w:rsidR="0074737A" w:rsidRDefault="007554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0" cy="5048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5B3A" w:rsidRDefault="00355B3A" w:rsidP="00542BB0">
      <w:pPr>
        <w:pStyle w:val="Default"/>
        <w:rPr>
          <w:rFonts w:ascii="Century Gothic" w:eastAsia="Times New Roman" w:hAnsi="Century Gothic"/>
          <w:color w:val="auto"/>
        </w:rPr>
      </w:pPr>
    </w:p>
    <w:p w:rsidR="0075541E" w:rsidRDefault="0075541E" w:rsidP="00542BB0">
      <w:pPr>
        <w:pStyle w:val="Default"/>
        <w:rPr>
          <w:rFonts w:ascii="Century Gothic" w:eastAsia="Times New Roman" w:hAnsi="Century Gothic"/>
          <w:color w:val="auto"/>
        </w:rPr>
      </w:pPr>
      <w:bookmarkStart w:id="0" w:name="_GoBack"/>
      <w:bookmarkEnd w:id="0"/>
    </w:p>
    <w:p w:rsidR="00542BB0" w:rsidRPr="00542BB0" w:rsidRDefault="00542BB0" w:rsidP="00542BB0">
      <w:pPr>
        <w:pStyle w:val="Default"/>
        <w:rPr>
          <w:rFonts w:ascii="Century Gothic" w:eastAsia="Times New Roman" w:hAnsi="Century Gothic"/>
          <w:color w:val="auto"/>
        </w:rPr>
      </w:pPr>
    </w:p>
    <w:p w:rsidR="00542BB0" w:rsidRPr="00355B3A" w:rsidRDefault="00CC548F" w:rsidP="00542BB0">
      <w:pPr>
        <w:autoSpaceDE w:val="0"/>
        <w:autoSpaceDN w:val="0"/>
        <w:adjustRightInd w:val="0"/>
        <w:rPr>
          <w:color w:val="000000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27" style="width:511.2pt;height:3pt" o:hralign="center" o:hrstd="t" o:hrnoshade="t" o:hr="t" fillcolor="black" stroked="f"/>
        </w:pict>
      </w:r>
    </w:p>
    <w:p w:rsidR="00542BB0" w:rsidRPr="007C79C5" w:rsidRDefault="00542BB0" w:rsidP="00542BB0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7C79C5">
        <w:rPr>
          <w:rFonts w:ascii="Century Gothic" w:hAnsi="Century Gothic"/>
          <w:b/>
          <w:u w:val="single"/>
        </w:rPr>
        <w:t>Practice</w:t>
      </w:r>
      <w:r w:rsidRPr="007C79C5">
        <w:rPr>
          <w:rFonts w:ascii="Century Gothic" w:hAnsi="Century Gothic"/>
          <w:b/>
        </w:rPr>
        <w:t>:</w:t>
      </w:r>
    </w:p>
    <w:p w:rsidR="00355B3A" w:rsidRDefault="00355B3A" w:rsidP="00542BB0">
      <w:pPr>
        <w:autoSpaceDE w:val="0"/>
        <w:autoSpaceDN w:val="0"/>
        <w:adjustRightInd w:val="0"/>
        <w:rPr>
          <w:rFonts w:ascii="Century Gothic" w:hAnsi="Century Gothic"/>
        </w:rPr>
      </w:pPr>
    </w:p>
    <w:p w:rsidR="00542BB0" w:rsidRDefault="00542BB0" w:rsidP="00542BB0">
      <w:pPr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542BB0">
        <w:rPr>
          <w:rFonts w:ascii="Century Gothic" w:hAnsi="Century Gothic"/>
        </w:rPr>
        <w:t xml:space="preserve">Can two supplementary angles both be obtuse angles? </w:t>
      </w:r>
      <w:r>
        <w:rPr>
          <w:rFonts w:ascii="Century Gothic" w:hAnsi="Century Gothic"/>
        </w:rPr>
        <w:t>Acute angles</w:t>
      </w:r>
      <w:r w:rsidRPr="00542BB0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Why?</w:t>
      </w:r>
    </w:p>
    <w:p w:rsidR="00542BB0" w:rsidRDefault="00542BB0" w:rsidP="00542BB0">
      <w:pPr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:rsidR="00542BB0" w:rsidRDefault="00542BB0" w:rsidP="00730828">
      <w:pPr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542BB0">
        <w:rPr>
          <w:rFonts w:ascii="Century Gothic" w:hAnsi="Century Gothic"/>
        </w:rPr>
        <w:t>Can two supplementary angles both</w:t>
      </w:r>
      <w:r>
        <w:rPr>
          <w:rFonts w:ascii="Century Gothic" w:hAnsi="Century Gothic"/>
        </w:rPr>
        <w:t xml:space="preserve"> be right angles? Why</w:t>
      </w:r>
      <w:r w:rsidRPr="00542BB0">
        <w:rPr>
          <w:rFonts w:ascii="Century Gothic" w:hAnsi="Century Gothic"/>
        </w:rPr>
        <w:t xml:space="preserve">? </w:t>
      </w:r>
    </w:p>
    <w:p w:rsidR="00542BB0" w:rsidRDefault="00542BB0" w:rsidP="00542BB0">
      <w:pPr>
        <w:pStyle w:val="ListParagraph"/>
        <w:rPr>
          <w:rFonts w:ascii="Century Gothic" w:hAnsi="Century Gothic"/>
        </w:rPr>
      </w:pPr>
    </w:p>
    <w:p w:rsidR="00355B3A" w:rsidRPr="00355B3A" w:rsidRDefault="0075541E" w:rsidP="00355B3A">
      <w:pPr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175895</wp:posOffset>
                </wp:positionV>
                <wp:extent cx="1779270" cy="1077595"/>
                <wp:effectExtent l="0" t="127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7A" w:rsidRDefault="0075541E" w:rsidP="00355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990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18.3pt;margin-top:13.85pt;width:140.1pt;height:84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" filled="f" stroked="f">
                <v:textbox style="mso-fit-shape-to-text:t">
                  <w:txbxContent>
                    <w:p w:rsidR="0074737A" w:rsidRDefault="0075541E" w:rsidP="00355B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990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B3A" w:rsidRPr="00355B3A">
        <w:rPr>
          <w:rFonts w:ascii="Century Gothic" w:hAnsi="Century Gothic"/>
        </w:rPr>
        <w:t xml:space="preserve">Refer to the diagram to answer each.  </w:t>
      </w:r>
      <w:r w:rsidR="0074737A" w:rsidRPr="0074737A">
        <w:rPr>
          <w:rFonts w:ascii="Century Gothic" w:hAnsi="Century Gothic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8pt;height:16.3pt" o:ole="">
            <v:imagedata r:id="rId9" o:title=""/>
          </v:shape>
          <o:OLEObject Type="Embed" ProgID="Equation.DSMT4" ShapeID="_x0000_i1028" DrawAspect="Content" ObjectID="_1533372436" r:id="rId10"/>
        </w:object>
      </w:r>
      <w:r w:rsidR="0074737A">
        <w:rPr>
          <w:rFonts w:ascii="Century Gothic" w:hAnsi="Century Gothic"/>
        </w:rPr>
        <w:t xml:space="preserve"> </w:t>
      </w:r>
      <w:proofErr w:type="gramStart"/>
      <w:r w:rsidR="00355B3A" w:rsidRPr="00355B3A">
        <w:rPr>
          <w:rFonts w:ascii="Century Gothic" w:hAnsi="Century Gothic"/>
        </w:rPr>
        <w:t>is</w:t>
      </w:r>
      <w:proofErr w:type="gramEnd"/>
      <w:r w:rsidR="00355B3A" w:rsidRPr="00355B3A">
        <w:rPr>
          <w:rFonts w:ascii="Century Gothic" w:hAnsi="Century Gothic"/>
        </w:rPr>
        <w:t xml:space="preserve"> an angle bisector.</w:t>
      </w:r>
    </w:p>
    <w:p w:rsidR="00355B3A" w:rsidRPr="00355B3A" w:rsidRDefault="00355B3A" w:rsidP="00355B3A">
      <w:pPr>
        <w:autoSpaceDE w:val="0"/>
        <w:autoSpaceDN w:val="0"/>
        <w:adjustRightInd w:val="0"/>
        <w:rPr>
          <w:rFonts w:ascii="Century Gothic" w:hAnsi="Century Gothic"/>
        </w:rPr>
      </w:pPr>
      <w:r w:rsidRPr="00542BB0">
        <w:rPr>
          <w:rFonts w:ascii="Century Gothic" w:hAnsi="Century Gothic"/>
        </w:rPr>
        <w:t xml:space="preserve"> </w:t>
      </w:r>
    </w:p>
    <w:p w:rsidR="00355B3A" w:rsidRDefault="00355B3A" w:rsidP="00355B3A">
      <w:pPr>
        <w:numPr>
          <w:ilvl w:val="0"/>
          <w:numId w:val="46"/>
        </w:numPr>
        <w:autoSpaceDE w:val="0"/>
        <w:autoSpaceDN w:val="0"/>
        <w:adjustRightInd w:val="0"/>
        <w:rPr>
          <w:rFonts w:ascii="Century Gothic" w:hAnsi="Century Gothic"/>
        </w:rPr>
      </w:pPr>
      <w:r w:rsidRPr="00355B3A">
        <w:rPr>
          <w:rFonts w:ascii="Century Gothic" w:hAnsi="Century Gothic"/>
        </w:rPr>
        <w:t xml:space="preserve">If </w:t>
      </w:r>
      <w:r w:rsidR="007C79C5">
        <w:rPr>
          <w:rFonts w:ascii="Century Gothic" w:hAnsi="Century Gothic"/>
        </w:rPr>
        <w:t>m</w:t>
      </w:r>
      <w:r w:rsidR="007C79C5">
        <w:rPr>
          <w:rFonts w:ascii="Century Gothic" w:hAnsi="Century Gothic"/>
        </w:rPr>
        <w:sym w:font="Symbol" w:char="F0D0"/>
      </w:r>
      <w:r w:rsidR="007C79C5">
        <w:rPr>
          <w:rFonts w:ascii="Century Gothic" w:hAnsi="Century Gothic"/>
        </w:rPr>
        <w:t>ABE = 40</w:t>
      </w:r>
      <w:r w:rsidR="007C79C5">
        <w:rPr>
          <w:rFonts w:ascii="Century Gothic" w:hAnsi="Century Gothic"/>
        </w:rPr>
        <w:sym w:font="Symbol" w:char="F0B0"/>
      </w:r>
      <w:r w:rsidRPr="00355B3A">
        <w:rPr>
          <w:rFonts w:ascii="Century Gothic" w:hAnsi="Century Gothic"/>
        </w:rPr>
        <w:t xml:space="preserve">, find </w:t>
      </w:r>
      <w:r w:rsidR="007C79C5">
        <w:rPr>
          <w:rFonts w:ascii="Century Gothic" w:hAnsi="Century Gothic"/>
        </w:rPr>
        <w:t>m</w:t>
      </w:r>
      <w:r w:rsidR="007C79C5">
        <w:rPr>
          <w:rFonts w:ascii="Century Gothic" w:hAnsi="Century Gothic"/>
        </w:rPr>
        <w:sym w:font="Symbol" w:char="F0D0"/>
      </w:r>
      <w:r w:rsidR="007C79C5">
        <w:rPr>
          <w:rFonts w:ascii="Century Gothic" w:hAnsi="Century Gothic"/>
        </w:rPr>
        <w:t xml:space="preserve">EBC. </w:t>
      </w:r>
    </w:p>
    <w:p w:rsidR="00355B3A" w:rsidRDefault="00355B3A" w:rsidP="00355B3A">
      <w:pPr>
        <w:autoSpaceDE w:val="0"/>
        <w:autoSpaceDN w:val="0"/>
        <w:adjustRightInd w:val="0"/>
        <w:rPr>
          <w:rFonts w:ascii="Century Gothic" w:hAnsi="Century Gothic"/>
        </w:rPr>
      </w:pPr>
    </w:p>
    <w:p w:rsidR="00355B3A" w:rsidRDefault="00355B3A" w:rsidP="00355B3A">
      <w:pPr>
        <w:numPr>
          <w:ilvl w:val="0"/>
          <w:numId w:val="46"/>
        </w:numPr>
        <w:autoSpaceDE w:val="0"/>
        <w:autoSpaceDN w:val="0"/>
        <w:adjustRightInd w:val="0"/>
        <w:rPr>
          <w:rFonts w:ascii="Century Gothic" w:hAnsi="Century Gothic"/>
        </w:rPr>
      </w:pPr>
      <w:r w:rsidRPr="00355B3A">
        <w:rPr>
          <w:rFonts w:ascii="Century Gothic" w:hAnsi="Century Gothic"/>
        </w:rPr>
        <w:t xml:space="preserve">If </w:t>
      </w:r>
      <w:r w:rsidR="007C79C5">
        <w:rPr>
          <w:rFonts w:ascii="Century Gothic" w:hAnsi="Century Gothic"/>
        </w:rPr>
        <w:t>m</w:t>
      </w:r>
      <w:r w:rsidR="007C79C5">
        <w:rPr>
          <w:rFonts w:ascii="Century Gothic" w:hAnsi="Century Gothic"/>
        </w:rPr>
        <w:sym w:font="Symbol" w:char="F0D0"/>
      </w:r>
      <w:r w:rsidR="007C79C5">
        <w:rPr>
          <w:rFonts w:ascii="Century Gothic" w:hAnsi="Century Gothic"/>
        </w:rPr>
        <w:t>ABC = 70</w:t>
      </w:r>
      <w:r w:rsidR="007C79C5">
        <w:rPr>
          <w:rFonts w:ascii="Symbol" w:hAnsi="Symbol"/>
        </w:rPr>
        <w:t></w:t>
      </w:r>
      <w:r w:rsidRPr="00355B3A">
        <w:rPr>
          <w:rFonts w:ascii="Century Gothic" w:hAnsi="Century Gothic"/>
        </w:rPr>
        <w:t xml:space="preserve">, find </w:t>
      </w:r>
      <w:r w:rsidR="007C79C5">
        <w:rPr>
          <w:rFonts w:ascii="Century Gothic" w:hAnsi="Century Gothic"/>
        </w:rPr>
        <w:t>m</w:t>
      </w:r>
      <w:r w:rsidR="007C79C5">
        <w:rPr>
          <w:rFonts w:ascii="Century Gothic" w:hAnsi="Century Gothic"/>
        </w:rPr>
        <w:sym w:font="Symbol" w:char="F0D0"/>
      </w:r>
      <w:r w:rsidR="007C79C5">
        <w:rPr>
          <w:rFonts w:ascii="Century Gothic" w:hAnsi="Century Gothic"/>
        </w:rPr>
        <w:t xml:space="preserve">ABE. </w:t>
      </w:r>
    </w:p>
    <w:p w:rsidR="00355B3A" w:rsidRDefault="00355B3A" w:rsidP="00355B3A">
      <w:pPr>
        <w:autoSpaceDE w:val="0"/>
        <w:autoSpaceDN w:val="0"/>
        <w:adjustRightInd w:val="0"/>
        <w:rPr>
          <w:rFonts w:ascii="Century Gothic" w:hAnsi="Century Gothic"/>
        </w:rPr>
      </w:pPr>
    </w:p>
    <w:p w:rsidR="00355B3A" w:rsidRDefault="00355B3A" w:rsidP="00355B3A">
      <w:pPr>
        <w:autoSpaceDE w:val="0"/>
        <w:autoSpaceDN w:val="0"/>
        <w:adjustRightInd w:val="0"/>
        <w:rPr>
          <w:rFonts w:ascii="Century Gothic" w:hAnsi="Century Gothic"/>
        </w:rPr>
      </w:pPr>
    </w:p>
    <w:p w:rsidR="00355B3A" w:rsidRDefault="0074737A" w:rsidP="00355B3A">
      <w:pPr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74737A">
        <w:rPr>
          <w:rFonts w:ascii="Century Gothic" w:hAnsi="Century Gothic"/>
          <w:position w:val="-4"/>
        </w:rPr>
        <w:object w:dxaOrig="340" w:dyaOrig="260">
          <v:shape id="_x0000_i1029" type="#_x0000_t75" style="width:16.9pt;height:13.15pt" o:ole="">
            <v:imagedata r:id="rId11" o:title=""/>
          </v:shape>
          <o:OLEObject Type="Embed" ProgID="Equation.DSMT4" ShapeID="_x0000_i1029" DrawAspect="Content" ObjectID="_1533372437" r:id="rId12"/>
        </w:objec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</w:t>
      </w:r>
      <w:r w:rsidRPr="0074737A">
        <w:rPr>
          <w:rFonts w:ascii="Century Gothic" w:hAnsi="Century Gothic"/>
          <w:position w:val="-4"/>
        </w:rPr>
        <w:object w:dxaOrig="380" w:dyaOrig="260">
          <v:shape id="_x0000_i1030" type="#_x0000_t75" style="width:18.8pt;height:13.15pt" o:ole="">
            <v:imagedata r:id="rId13" o:title=""/>
          </v:shape>
          <o:OLEObject Type="Embed" ProgID="Equation.DSMT4" ShapeID="_x0000_i1030" DrawAspect="Content" ObjectID="_1533372438" r:id="rId14"/>
        </w:object>
      </w:r>
      <w:r>
        <w:rPr>
          <w:rFonts w:ascii="Century Gothic" w:hAnsi="Century Gothic"/>
        </w:rPr>
        <w:t xml:space="preserve">are complementary.  </w:t>
      </w:r>
      <w:r w:rsidR="007C79C5">
        <w:rPr>
          <w:rFonts w:ascii="Century Gothic" w:hAnsi="Century Gothic"/>
        </w:rPr>
        <w:t>Solve for x</w:t>
      </w:r>
      <w:r>
        <w:rPr>
          <w:rFonts w:ascii="Century Gothic" w:hAnsi="Century Gothic"/>
        </w:rPr>
        <w:t xml:space="preserve"> and the measure of both angles.</w:t>
      </w:r>
    </w:p>
    <w:p w:rsidR="0074737A" w:rsidRPr="00D57E21" w:rsidRDefault="0074737A" w:rsidP="0074737A">
      <w:pPr>
        <w:autoSpaceDE w:val="0"/>
        <w:autoSpaceDN w:val="0"/>
        <w:adjustRightInd w:val="0"/>
        <w:ind w:left="360"/>
        <w:rPr>
          <w:rFonts w:ascii="Century Gothic" w:hAnsi="Century Gothic"/>
          <w:sz w:val="8"/>
          <w:szCs w:val="8"/>
        </w:rPr>
      </w:pPr>
    </w:p>
    <w:p w:rsidR="0074737A" w:rsidRDefault="00882CED" w:rsidP="0074737A">
      <w:p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74737A">
        <w:rPr>
          <w:rFonts w:ascii="Century Gothic" w:hAnsi="Century Gothic"/>
          <w:position w:val="-26"/>
        </w:rPr>
        <w:object w:dxaOrig="1200" w:dyaOrig="639">
          <v:shape id="_x0000_i1031" type="#_x0000_t75" style="width:60.1pt;height:31.95pt" o:ole="">
            <v:imagedata r:id="rId15" o:title=""/>
          </v:shape>
          <o:OLEObject Type="Embed" ProgID="Equation.DSMT4" ShapeID="_x0000_i1031" DrawAspect="Content" ObjectID="_1533372439" r:id="rId16"/>
        </w:object>
      </w:r>
    </w:p>
    <w:p w:rsidR="0074737A" w:rsidRDefault="0074737A" w:rsidP="0074737A">
      <w:pPr>
        <w:autoSpaceDE w:val="0"/>
        <w:autoSpaceDN w:val="0"/>
        <w:adjustRightInd w:val="0"/>
        <w:rPr>
          <w:rFonts w:ascii="Century Gothic" w:hAnsi="Century Gothic"/>
        </w:rPr>
      </w:pPr>
    </w:p>
    <w:p w:rsidR="0074737A" w:rsidRDefault="0074737A" w:rsidP="0074737A">
      <w:pPr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74737A">
        <w:rPr>
          <w:rFonts w:ascii="Century Gothic" w:hAnsi="Century Gothic"/>
          <w:position w:val="-4"/>
        </w:rPr>
        <w:object w:dxaOrig="340" w:dyaOrig="260">
          <v:shape id="_x0000_i1032" type="#_x0000_t75" style="width:16.9pt;height:13.15pt" o:ole="">
            <v:imagedata r:id="rId11" o:title=""/>
          </v:shape>
          <o:OLEObject Type="Embed" ProgID="Equation.DSMT4" ShapeID="_x0000_i1032" DrawAspect="Content" ObjectID="_1533372440" r:id="rId17"/>
        </w:objec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</w:t>
      </w:r>
      <w:r w:rsidRPr="0074737A">
        <w:rPr>
          <w:rFonts w:ascii="Century Gothic" w:hAnsi="Century Gothic"/>
          <w:position w:val="-4"/>
        </w:rPr>
        <w:object w:dxaOrig="380" w:dyaOrig="260">
          <v:shape id="_x0000_i1033" type="#_x0000_t75" style="width:18.8pt;height:13.15pt" o:ole="">
            <v:imagedata r:id="rId13" o:title=""/>
          </v:shape>
          <o:OLEObject Type="Embed" ProgID="Equation.DSMT4" ShapeID="_x0000_i1033" DrawAspect="Content" ObjectID="_1533372441" r:id="rId18"/>
        </w:object>
      </w:r>
      <w:r>
        <w:rPr>
          <w:rFonts w:ascii="Century Gothic" w:hAnsi="Century Gothic"/>
        </w:rPr>
        <w:t xml:space="preserve">are complementary.  </w:t>
      </w:r>
      <w:r w:rsidR="007C79C5">
        <w:rPr>
          <w:rFonts w:ascii="Century Gothic" w:hAnsi="Century Gothic"/>
        </w:rPr>
        <w:t>Solve for</w:t>
      </w:r>
      <w:r>
        <w:rPr>
          <w:rFonts w:ascii="Century Gothic" w:hAnsi="Century Gothic"/>
        </w:rPr>
        <w:t xml:space="preserve"> x and the measure of both angles.</w:t>
      </w:r>
    </w:p>
    <w:p w:rsidR="0074737A" w:rsidRPr="00D57E21" w:rsidRDefault="0074737A" w:rsidP="0074737A">
      <w:pPr>
        <w:autoSpaceDE w:val="0"/>
        <w:autoSpaceDN w:val="0"/>
        <w:adjustRightInd w:val="0"/>
        <w:ind w:left="360"/>
        <w:rPr>
          <w:rFonts w:ascii="Century Gothic" w:hAnsi="Century Gothic"/>
          <w:sz w:val="8"/>
          <w:szCs w:val="8"/>
        </w:rPr>
      </w:pPr>
    </w:p>
    <w:p w:rsidR="0074737A" w:rsidRDefault="00882CED" w:rsidP="0074737A">
      <w:pPr>
        <w:autoSpaceDE w:val="0"/>
        <w:autoSpaceDN w:val="0"/>
        <w:adjustRightInd w:val="0"/>
        <w:ind w:firstLine="360"/>
        <w:rPr>
          <w:rFonts w:ascii="Century Gothic" w:hAnsi="Century Gothic"/>
        </w:rPr>
      </w:pPr>
      <w:r w:rsidRPr="0074737A">
        <w:rPr>
          <w:rFonts w:ascii="Century Gothic" w:hAnsi="Century Gothic"/>
          <w:position w:val="-26"/>
        </w:rPr>
        <w:object w:dxaOrig="1240" w:dyaOrig="639">
          <v:shape id="_x0000_i1034" type="#_x0000_t75" style="width:62pt;height:31.95pt" o:ole="">
            <v:imagedata r:id="rId19" o:title=""/>
          </v:shape>
          <o:OLEObject Type="Embed" ProgID="Equation.DSMT4" ShapeID="_x0000_i1034" DrawAspect="Content" ObjectID="_1533372442" r:id="rId20"/>
        </w:object>
      </w:r>
    </w:p>
    <w:p w:rsidR="0074737A" w:rsidRDefault="0074737A" w:rsidP="0074737A">
      <w:pPr>
        <w:autoSpaceDE w:val="0"/>
        <w:autoSpaceDN w:val="0"/>
        <w:adjustRightInd w:val="0"/>
        <w:ind w:firstLine="360"/>
        <w:rPr>
          <w:rFonts w:ascii="Century Gothic" w:hAnsi="Century Gothic"/>
        </w:rPr>
      </w:pPr>
    </w:p>
    <w:p w:rsidR="0074737A" w:rsidRDefault="0074737A" w:rsidP="0074737A">
      <w:pPr>
        <w:numPr>
          <w:ilvl w:val="0"/>
          <w:numId w:val="44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two complementary angles is 16 degrees less than </w:t>
      </w:r>
      <w:r w:rsidR="00D57E21">
        <w:rPr>
          <w:rFonts w:ascii="Century Gothic" w:hAnsi="Century Gothic"/>
        </w:rPr>
        <w:t>its complement</w:t>
      </w:r>
      <w:r>
        <w:rPr>
          <w:rFonts w:ascii="Century Gothic" w:hAnsi="Century Gothic"/>
        </w:rPr>
        <w:t>.  Find the measure of both angles.</w:t>
      </w:r>
    </w:p>
    <w:p w:rsidR="0074737A" w:rsidRDefault="0074737A" w:rsidP="0074737A">
      <w:pPr>
        <w:autoSpaceDE w:val="0"/>
        <w:autoSpaceDN w:val="0"/>
        <w:adjustRightInd w:val="0"/>
        <w:rPr>
          <w:rFonts w:ascii="Century Gothic" w:hAnsi="Century Gothic"/>
        </w:rPr>
      </w:pPr>
    </w:p>
    <w:p w:rsidR="00D57E21" w:rsidRDefault="00D57E21" w:rsidP="0074737A">
      <w:pPr>
        <w:autoSpaceDE w:val="0"/>
        <w:autoSpaceDN w:val="0"/>
        <w:adjustRightInd w:val="0"/>
        <w:rPr>
          <w:rFonts w:ascii="Century Gothic" w:hAnsi="Century Gothic"/>
        </w:rPr>
      </w:pPr>
    </w:p>
    <w:p w:rsidR="0074737A" w:rsidRDefault="0074737A" w:rsidP="0074737A">
      <w:pPr>
        <w:autoSpaceDE w:val="0"/>
        <w:autoSpaceDN w:val="0"/>
        <w:adjustRightInd w:val="0"/>
        <w:rPr>
          <w:rFonts w:ascii="Century Gothic" w:hAnsi="Century Gothic"/>
        </w:rPr>
      </w:pPr>
    </w:p>
    <w:p w:rsidR="0074737A" w:rsidRDefault="0074737A" w:rsidP="0074737A">
      <w:pPr>
        <w:numPr>
          <w:ilvl w:val="0"/>
          <w:numId w:val="44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two complementary angles is 36° greater than </w:t>
      </w:r>
      <w:r w:rsidR="00D57E21">
        <w:rPr>
          <w:rFonts w:ascii="Century Gothic" w:hAnsi="Century Gothic"/>
        </w:rPr>
        <w:t>its complement</w:t>
      </w:r>
      <w:r>
        <w:rPr>
          <w:rFonts w:ascii="Century Gothic" w:hAnsi="Century Gothic"/>
        </w:rPr>
        <w:t>.  Find the measure of both angles.</w:t>
      </w:r>
    </w:p>
    <w:p w:rsidR="0074737A" w:rsidRDefault="0074737A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D57E21" w:rsidRDefault="00D57E21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74737A" w:rsidRDefault="0074737A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74737A" w:rsidRDefault="0074737A" w:rsidP="0074737A">
      <w:pPr>
        <w:numPr>
          <w:ilvl w:val="0"/>
          <w:numId w:val="44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One of two complementary angles is 57° greater than twice its complement.  Find the measure of both angles.</w:t>
      </w:r>
    </w:p>
    <w:p w:rsidR="0074737A" w:rsidRDefault="0074737A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74737A" w:rsidRDefault="0074737A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D57E21" w:rsidRDefault="00D57E21" w:rsidP="0074737A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D57E21" w:rsidRDefault="0074737A" w:rsidP="00D57E21">
      <w:pPr>
        <w:numPr>
          <w:ilvl w:val="0"/>
          <w:numId w:val="44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 w:rsidRPr="0074737A">
        <w:rPr>
          <w:rFonts w:ascii="Century Gothic" w:hAnsi="Century Gothic"/>
        </w:rPr>
        <w:t xml:space="preserve">One of two </w:t>
      </w:r>
      <w:r w:rsidR="00D57E21">
        <w:rPr>
          <w:rFonts w:ascii="Century Gothic" w:hAnsi="Century Gothic"/>
        </w:rPr>
        <w:t>sup</w:t>
      </w:r>
      <w:r>
        <w:rPr>
          <w:rFonts w:ascii="Century Gothic" w:hAnsi="Century Gothic"/>
        </w:rPr>
        <w:t>plementary angles is 98</w:t>
      </w:r>
      <w:r w:rsidRPr="0074737A">
        <w:rPr>
          <w:rFonts w:ascii="Century Gothic" w:hAnsi="Century Gothic"/>
        </w:rPr>
        <w:t xml:space="preserve">° greater than </w:t>
      </w:r>
      <w:r w:rsidR="00D57E21">
        <w:rPr>
          <w:rFonts w:ascii="Century Gothic" w:hAnsi="Century Gothic"/>
        </w:rPr>
        <w:t>its supplement</w:t>
      </w:r>
      <w:r w:rsidRPr="0074737A">
        <w:rPr>
          <w:rFonts w:ascii="Century Gothic" w:hAnsi="Century Gothic"/>
        </w:rPr>
        <w:t>.  Find the measure of both angles.</w:t>
      </w:r>
    </w:p>
    <w:p w:rsidR="00D57E21" w:rsidRDefault="00D57E21" w:rsidP="00D57E21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D57E21" w:rsidRDefault="00D57E21" w:rsidP="00D57E21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D57E21" w:rsidRDefault="00D57E21" w:rsidP="00D57E21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74737A" w:rsidRPr="00D57E21" w:rsidRDefault="00D57E21" w:rsidP="00D57E21">
      <w:pPr>
        <w:numPr>
          <w:ilvl w:val="0"/>
          <w:numId w:val="44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 w:rsidRPr="00D57E21">
        <w:rPr>
          <w:rFonts w:ascii="Century Gothic" w:hAnsi="Century Gothic"/>
        </w:rPr>
        <w:t>One of two supplementary angles is 123° less than twice its supplement.  Find the measure of both angles.</w:t>
      </w:r>
    </w:p>
    <w:sectPr w:rsidR="0074737A" w:rsidRPr="00D57E21" w:rsidSect="00CB6AFB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8F" w:rsidRDefault="00CC548F">
      <w:r>
        <w:separator/>
      </w:r>
    </w:p>
  </w:endnote>
  <w:endnote w:type="continuationSeparator" w:id="0">
    <w:p w:rsidR="00CC548F" w:rsidRDefault="00C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8F" w:rsidRDefault="00CC548F">
      <w:r>
        <w:separator/>
      </w:r>
    </w:p>
  </w:footnote>
  <w:footnote w:type="continuationSeparator" w:id="0">
    <w:p w:rsidR="00CC548F" w:rsidRDefault="00CC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7A" w:rsidRPr="00AA0B74" w:rsidRDefault="00AA0B74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</w:t>
    </w:r>
    <w:r w:rsidR="00720A46">
      <w:rPr>
        <w:rFonts w:ascii="Century Gothic" w:hAnsi="Century Gothic"/>
        <w:sz w:val="22"/>
      </w:rPr>
      <w:t>ry</w:t>
    </w:r>
    <w:r w:rsidR="00720A46">
      <w:rPr>
        <w:rFonts w:ascii="Century Gothic" w:hAnsi="Century Gothic"/>
        <w:sz w:val="22"/>
      </w:rPr>
      <w:tab/>
      <w:t xml:space="preserve">3 </w:t>
    </w:r>
    <w:r w:rsidR="008D2F4C">
      <w:rPr>
        <w:rFonts w:ascii="Century Gothic" w:hAnsi="Century Gothic"/>
        <w:sz w:val="22"/>
      </w:rPr>
      <w:t>–</w:t>
    </w:r>
    <w:r w:rsidR="00720A46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>Congruence &amp;</w:t>
    </w:r>
    <w:r w:rsidR="00720A46">
      <w:rPr>
        <w:rFonts w:ascii="Century Gothic" w:hAnsi="Century Gothic"/>
        <w:sz w:val="22"/>
      </w:rPr>
      <w:t xml:space="preserve"> Triangles</w:t>
    </w:r>
    <w:r>
      <w:rPr>
        <w:rFonts w:ascii="Century Gothic" w:hAnsi="Century Gothic"/>
        <w:sz w:val="22"/>
      </w:rPr>
      <w:tab/>
    </w:r>
    <w:r w:rsidR="00720A46">
      <w:rPr>
        <w:rFonts w:ascii="Century Gothic" w:hAnsi="Century Gothic"/>
        <w:sz w:val="22"/>
      </w:rPr>
      <w:t>3.1</w:t>
    </w:r>
    <w:r>
      <w:rPr>
        <w:rFonts w:ascii="Century Gothic" w:hAnsi="Century Gothic"/>
        <w:sz w:val="22"/>
      </w:rPr>
      <w:t xml:space="preserve"> –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FA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B9C"/>
    <w:multiLevelType w:val="hybridMultilevel"/>
    <w:tmpl w:val="2534C12A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22"/>
  </w:num>
  <w:num w:numId="5">
    <w:abstractNumId w:val="26"/>
  </w:num>
  <w:num w:numId="6">
    <w:abstractNumId w:val="7"/>
  </w:num>
  <w:num w:numId="7">
    <w:abstractNumId w:val="8"/>
  </w:num>
  <w:num w:numId="8">
    <w:abstractNumId w:val="35"/>
  </w:num>
  <w:num w:numId="9">
    <w:abstractNumId w:val="6"/>
  </w:num>
  <w:num w:numId="10">
    <w:abstractNumId w:val="32"/>
  </w:num>
  <w:num w:numId="11">
    <w:abstractNumId w:val="16"/>
  </w:num>
  <w:num w:numId="12">
    <w:abstractNumId w:val="23"/>
  </w:num>
  <w:num w:numId="13">
    <w:abstractNumId w:val="44"/>
  </w:num>
  <w:num w:numId="14">
    <w:abstractNumId w:val="42"/>
  </w:num>
  <w:num w:numId="15">
    <w:abstractNumId w:val="33"/>
  </w:num>
  <w:num w:numId="16">
    <w:abstractNumId w:val="46"/>
  </w:num>
  <w:num w:numId="17">
    <w:abstractNumId w:val="40"/>
  </w:num>
  <w:num w:numId="18">
    <w:abstractNumId w:val="9"/>
  </w:num>
  <w:num w:numId="19">
    <w:abstractNumId w:val="3"/>
  </w:num>
  <w:num w:numId="20">
    <w:abstractNumId w:val="43"/>
  </w:num>
  <w:num w:numId="21">
    <w:abstractNumId w:val="34"/>
  </w:num>
  <w:num w:numId="22">
    <w:abstractNumId w:val="13"/>
  </w:num>
  <w:num w:numId="23">
    <w:abstractNumId w:val="38"/>
  </w:num>
  <w:num w:numId="24">
    <w:abstractNumId w:val="2"/>
  </w:num>
  <w:num w:numId="25">
    <w:abstractNumId w:val="24"/>
  </w:num>
  <w:num w:numId="26">
    <w:abstractNumId w:val="28"/>
  </w:num>
  <w:num w:numId="27">
    <w:abstractNumId w:val="4"/>
  </w:num>
  <w:num w:numId="28">
    <w:abstractNumId w:val="11"/>
  </w:num>
  <w:num w:numId="29">
    <w:abstractNumId w:val="18"/>
  </w:num>
  <w:num w:numId="30">
    <w:abstractNumId w:val="14"/>
  </w:num>
  <w:num w:numId="31">
    <w:abstractNumId w:val="21"/>
  </w:num>
  <w:num w:numId="32">
    <w:abstractNumId w:val="19"/>
  </w:num>
  <w:num w:numId="33">
    <w:abstractNumId w:val="10"/>
  </w:num>
  <w:num w:numId="34">
    <w:abstractNumId w:val="41"/>
  </w:num>
  <w:num w:numId="35">
    <w:abstractNumId w:val="5"/>
  </w:num>
  <w:num w:numId="36">
    <w:abstractNumId w:val="45"/>
  </w:num>
  <w:num w:numId="37">
    <w:abstractNumId w:val="39"/>
  </w:num>
  <w:num w:numId="38">
    <w:abstractNumId w:val="36"/>
  </w:num>
  <w:num w:numId="39">
    <w:abstractNumId w:val="37"/>
  </w:num>
  <w:num w:numId="40">
    <w:abstractNumId w:val="25"/>
  </w:num>
  <w:num w:numId="41">
    <w:abstractNumId w:val="29"/>
  </w:num>
  <w:num w:numId="42">
    <w:abstractNumId w:val="17"/>
  </w:num>
  <w:num w:numId="43">
    <w:abstractNumId w:val="1"/>
  </w:num>
  <w:num w:numId="44">
    <w:abstractNumId w:val="27"/>
  </w:num>
  <w:num w:numId="45">
    <w:abstractNumId w:val="0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82F14"/>
    <w:rsid w:val="000B5FEB"/>
    <w:rsid w:val="000C730D"/>
    <w:rsid w:val="0010098F"/>
    <w:rsid w:val="00162638"/>
    <w:rsid w:val="00195AA0"/>
    <w:rsid w:val="001B2097"/>
    <w:rsid w:val="001B7EBB"/>
    <w:rsid w:val="001D01DD"/>
    <w:rsid w:val="001D7C4E"/>
    <w:rsid w:val="00207768"/>
    <w:rsid w:val="002335F4"/>
    <w:rsid w:val="002408BD"/>
    <w:rsid w:val="00274035"/>
    <w:rsid w:val="002D7F82"/>
    <w:rsid w:val="00335616"/>
    <w:rsid w:val="00355B3A"/>
    <w:rsid w:val="003941B2"/>
    <w:rsid w:val="003C46A5"/>
    <w:rsid w:val="00421C74"/>
    <w:rsid w:val="00483F82"/>
    <w:rsid w:val="004A2F76"/>
    <w:rsid w:val="004B37D5"/>
    <w:rsid w:val="004C1D16"/>
    <w:rsid w:val="004F7FD4"/>
    <w:rsid w:val="00527C5E"/>
    <w:rsid w:val="00542BB0"/>
    <w:rsid w:val="005521C9"/>
    <w:rsid w:val="00574890"/>
    <w:rsid w:val="005953DA"/>
    <w:rsid w:val="005E6F0C"/>
    <w:rsid w:val="006126A5"/>
    <w:rsid w:val="00651DBE"/>
    <w:rsid w:val="00652481"/>
    <w:rsid w:val="006623F8"/>
    <w:rsid w:val="00694E85"/>
    <w:rsid w:val="00720A46"/>
    <w:rsid w:val="00730828"/>
    <w:rsid w:val="0073432E"/>
    <w:rsid w:val="00740BAE"/>
    <w:rsid w:val="0074737A"/>
    <w:rsid w:val="0075541E"/>
    <w:rsid w:val="007C79C5"/>
    <w:rsid w:val="007F72E2"/>
    <w:rsid w:val="00802985"/>
    <w:rsid w:val="008147F9"/>
    <w:rsid w:val="0082626D"/>
    <w:rsid w:val="00882CED"/>
    <w:rsid w:val="008D21F5"/>
    <w:rsid w:val="008D2F4C"/>
    <w:rsid w:val="008E7BDE"/>
    <w:rsid w:val="0090599E"/>
    <w:rsid w:val="00926129"/>
    <w:rsid w:val="009E177E"/>
    <w:rsid w:val="00A20360"/>
    <w:rsid w:val="00A302C0"/>
    <w:rsid w:val="00A369A6"/>
    <w:rsid w:val="00AA0B74"/>
    <w:rsid w:val="00AB6F97"/>
    <w:rsid w:val="00B34D33"/>
    <w:rsid w:val="00B64E65"/>
    <w:rsid w:val="00B839F7"/>
    <w:rsid w:val="00BA0BF1"/>
    <w:rsid w:val="00BD7E20"/>
    <w:rsid w:val="00C10C21"/>
    <w:rsid w:val="00C51809"/>
    <w:rsid w:val="00CA1E38"/>
    <w:rsid w:val="00CB6AFB"/>
    <w:rsid w:val="00CC0443"/>
    <w:rsid w:val="00CC548F"/>
    <w:rsid w:val="00CD1F18"/>
    <w:rsid w:val="00D57E21"/>
    <w:rsid w:val="00DD23C5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94C13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489FE-0704-40B0-875D-20628FA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subject/>
  <dc:creator>Cobb County School District</dc:creator>
  <cp:keywords/>
  <cp:lastModifiedBy>Ryan Wilcox</cp:lastModifiedBy>
  <cp:revision>4</cp:revision>
  <dcterms:created xsi:type="dcterms:W3CDTF">2013-08-19T18:57:00Z</dcterms:created>
  <dcterms:modified xsi:type="dcterms:W3CDTF">2016-08-22T16:01:00Z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